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F6C" w:rsidRDefault="00132470" w:rsidP="00666A4C">
      <w:pPr>
        <w:ind w:right="-1"/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2D0C99" w:rsidRPr="005F7E8E" w:rsidRDefault="00F213DB" w:rsidP="009237AC">
      <w:pPr>
        <w:spacing w:after="0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5F7E8E">
        <w:rPr>
          <w:rFonts w:ascii="Times New Roman" w:hAnsi="Times New Roman"/>
          <w:b/>
          <w:sz w:val="28"/>
          <w:szCs w:val="28"/>
          <w:u w:val="single"/>
        </w:rPr>
        <w:t>1.</w:t>
      </w:r>
      <w:r w:rsidR="008F5835" w:rsidRPr="005F7E8E">
        <w:rPr>
          <w:rFonts w:ascii="Times New Roman" w:hAnsi="Times New Roman"/>
          <w:b/>
          <w:sz w:val="28"/>
          <w:szCs w:val="28"/>
          <w:u w:val="single"/>
        </w:rPr>
        <w:t>1</w:t>
      </w:r>
      <w:r w:rsidR="00816FDD" w:rsidRPr="005F7E8E">
        <w:rPr>
          <w:rFonts w:ascii="Times New Roman" w:hAnsi="Times New Roman"/>
          <w:b/>
          <w:sz w:val="28"/>
          <w:szCs w:val="28"/>
          <w:u w:val="single"/>
        </w:rPr>
        <w:t>.</w:t>
      </w:r>
      <w:r w:rsidR="002A4C21" w:rsidRPr="005F7E8E">
        <w:rPr>
          <w:rFonts w:ascii="Times New Roman" w:hAnsi="Times New Roman"/>
          <w:b/>
          <w:sz w:val="28"/>
          <w:szCs w:val="28"/>
          <w:u w:val="single"/>
        </w:rPr>
        <w:t xml:space="preserve"> Обществ</w:t>
      </w:r>
      <w:r w:rsidR="00026436" w:rsidRPr="005F7E8E">
        <w:rPr>
          <w:rFonts w:ascii="Times New Roman" w:hAnsi="Times New Roman"/>
          <w:b/>
          <w:sz w:val="28"/>
          <w:szCs w:val="28"/>
          <w:u w:val="single"/>
        </w:rPr>
        <w:t>а</w:t>
      </w:r>
      <w:r w:rsidR="002A4C21" w:rsidRPr="005F7E8E">
        <w:rPr>
          <w:rFonts w:ascii="Times New Roman" w:hAnsi="Times New Roman"/>
          <w:b/>
          <w:sz w:val="28"/>
          <w:szCs w:val="28"/>
          <w:u w:val="single"/>
        </w:rPr>
        <w:t xml:space="preserve"> с ограниченной ответственностью </w:t>
      </w:r>
      <w:r w:rsidR="0022097B" w:rsidRPr="005F7E8E">
        <w:rPr>
          <w:rFonts w:ascii="Times New Roman" w:hAnsi="Times New Roman"/>
          <w:b/>
          <w:sz w:val="28"/>
          <w:szCs w:val="28"/>
          <w:u w:val="single"/>
        </w:rPr>
        <w:t>«</w:t>
      </w:r>
      <w:r w:rsidR="00322C4C" w:rsidRPr="005F7E8E">
        <w:rPr>
          <w:rFonts w:ascii="Times New Roman" w:hAnsi="Times New Roman"/>
          <w:b/>
          <w:sz w:val="28"/>
          <w:szCs w:val="28"/>
          <w:u w:val="single"/>
        </w:rPr>
        <w:t>ЭЛЛАДА</w:t>
      </w:r>
      <w:r w:rsidR="0022097B" w:rsidRPr="005F7E8E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9237AC" w:rsidRPr="005F7E8E" w:rsidRDefault="009237AC" w:rsidP="009237AC">
      <w:pPr>
        <w:spacing w:after="0"/>
        <w:ind w:right="284"/>
        <w:jc w:val="center"/>
        <w:rPr>
          <w:rFonts w:ascii="Times New Roman" w:hAnsi="Times New Roman"/>
          <w:b/>
          <w:sz w:val="16"/>
          <w:szCs w:val="16"/>
          <w:u w:val="single"/>
        </w:rPr>
      </w:pPr>
    </w:p>
    <w:p w:rsidR="00837F6C" w:rsidRPr="00322C4C" w:rsidRDefault="00132470">
      <w:pPr>
        <w:spacing w:after="0"/>
        <w:rPr>
          <w:sz w:val="24"/>
          <w:szCs w:val="24"/>
        </w:rPr>
      </w:pPr>
      <w:r w:rsidRPr="00322C4C">
        <w:rPr>
          <w:rFonts w:ascii="Times New Roman" w:hAnsi="Times New Roman"/>
          <w:b/>
          <w:sz w:val="24"/>
          <w:szCs w:val="24"/>
        </w:rPr>
        <w:t>Земельный участок:</w:t>
      </w:r>
    </w:p>
    <w:p w:rsidR="00322C4C" w:rsidRPr="00322C4C" w:rsidRDefault="00132470">
      <w:pPr>
        <w:spacing w:after="0"/>
        <w:rPr>
          <w:rFonts w:ascii="Times New Roman" w:hAnsi="Times New Roman"/>
          <w:b/>
          <w:sz w:val="24"/>
          <w:szCs w:val="24"/>
        </w:rPr>
      </w:pPr>
      <w:r w:rsidRPr="00322C4C">
        <w:rPr>
          <w:rFonts w:ascii="Times New Roman" w:hAnsi="Times New Roman"/>
          <w:sz w:val="24"/>
          <w:szCs w:val="24"/>
        </w:rPr>
        <w:t xml:space="preserve">кадастровый номер </w:t>
      </w:r>
      <w:r w:rsidR="00322C4C" w:rsidRPr="00322C4C">
        <w:rPr>
          <w:rFonts w:ascii="Times New Roman" w:hAnsi="Times New Roman"/>
          <w:b/>
          <w:sz w:val="24"/>
          <w:szCs w:val="24"/>
        </w:rPr>
        <w:t>54:35:021055:3874;</w:t>
      </w:r>
    </w:p>
    <w:p w:rsidR="00163F37" w:rsidRPr="00322C4C" w:rsidRDefault="00132470" w:rsidP="0011707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22C4C">
        <w:rPr>
          <w:rFonts w:ascii="Times New Roman" w:hAnsi="Times New Roman"/>
          <w:b/>
          <w:sz w:val="24"/>
          <w:szCs w:val="24"/>
        </w:rPr>
        <w:t>местоположение:</w:t>
      </w:r>
      <w:r w:rsidRPr="00322C4C">
        <w:rPr>
          <w:rFonts w:ascii="Times New Roman" w:hAnsi="Times New Roman"/>
          <w:sz w:val="24"/>
          <w:szCs w:val="24"/>
        </w:rPr>
        <w:t xml:space="preserve"> </w:t>
      </w:r>
      <w:r w:rsidR="002A4C21" w:rsidRPr="00322C4C">
        <w:rPr>
          <w:rFonts w:ascii="Times New Roman" w:hAnsi="Times New Roman"/>
          <w:sz w:val="24"/>
          <w:szCs w:val="24"/>
        </w:rPr>
        <w:t xml:space="preserve">Российская Федерация, Новосибирская область, город Новосибирск, </w:t>
      </w:r>
      <w:r w:rsidR="00322C4C" w:rsidRPr="00322C4C">
        <w:rPr>
          <w:rFonts w:ascii="Times New Roman" w:hAnsi="Times New Roman"/>
          <w:sz w:val="24"/>
          <w:szCs w:val="24"/>
        </w:rPr>
        <w:br/>
      </w:r>
      <w:proofErr w:type="spellStart"/>
      <w:r w:rsidR="00322C4C" w:rsidRPr="00322C4C">
        <w:rPr>
          <w:rFonts w:ascii="Times New Roman" w:hAnsi="Times New Roman"/>
          <w:sz w:val="24"/>
          <w:szCs w:val="24"/>
        </w:rPr>
        <w:t>пр-кт</w:t>
      </w:r>
      <w:proofErr w:type="spellEnd"/>
      <w:r w:rsidR="00322C4C" w:rsidRPr="00322C4C">
        <w:rPr>
          <w:rFonts w:ascii="Times New Roman" w:hAnsi="Times New Roman"/>
          <w:sz w:val="24"/>
          <w:szCs w:val="24"/>
        </w:rPr>
        <w:t xml:space="preserve"> Димитрова,</w:t>
      </w:r>
      <w:r w:rsidR="00322C4C" w:rsidRPr="00322C4C">
        <w:rPr>
          <w:sz w:val="24"/>
          <w:szCs w:val="24"/>
        </w:rPr>
        <w:t xml:space="preserve"> </w:t>
      </w:r>
      <w:r w:rsidR="00322C4C" w:rsidRPr="00322C4C">
        <w:rPr>
          <w:rFonts w:ascii="Times New Roman" w:hAnsi="Times New Roman"/>
          <w:b/>
          <w:sz w:val="24"/>
          <w:szCs w:val="24"/>
        </w:rPr>
        <w:t>Железнодорожный</w:t>
      </w:r>
      <w:r w:rsidR="00322C4C" w:rsidRPr="00322C4C">
        <w:rPr>
          <w:rFonts w:ascii="Times New Roman" w:hAnsi="Times New Roman"/>
          <w:sz w:val="24"/>
          <w:szCs w:val="24"/>
        </w:rPr>
        <w:t xml:space="preserve"> </w:t>
      </w:r>
      <w:r w:rsidR="0022097B" w:rsidRPr="00322C4C">
        <w:rPr>
          <w:rFonts w:ascii="Times New Roman" w:hAnsi="Times New Roman"/>
          <w:b/>
          <w:sz w:val="24"/>
          <w:szCs w:val="24"/>
        </w:rPr>
        <w:t>район</w:t>
      </w:r>
      <w:r w:rsidR="00163F37" w:rsidRPr="00322C4C">
        <w:rPr>
          <w:rFonts w:ascii="Times New Roman" w:hAnsi="Times New Roman"/>
          <w:b/>
          <w:sz w:val="24"/>
          <w:szCs w:val="24"/>
        </w:rPr>
        <w:t>;</w:t>
      </w:r>
    </w:p>
    <w:p w:rsidR="00837F6C" w:rsidRPr="00117070" w:rsidRDefault="00132470">
      <w:pPr>
        <w:spacing w:after="0"/>
        <w:rPr>
          <w:rFonts w:ascii="Times New Roman" w:hAnsi="Times New Roman"/>
          <w:sz w:val="24"/>
          <w:szCs w:val="24"/>
        </w:rPr>
      </w:pPr>
      <w:r w:rsidRPr="00117070">
        <w:rPr>
          <w:rFonts w:ascii="Times New Roman" w:hAnsi="Times New Roman"/>
          <w:sz w:val="24"/>
          <w:szCs w:val="24"/>
        </w:rPr>
        <w:t xml:space="preserve">площадь </w:t>
      </w:r>
      <w:r w:rsidR="00322C4C" w:rsidRPr="00322C4C">
        <w:rPr>
          <w:rFonts w:ascii="Times New Roman" w:hAnsi="Times New Roman"/>
          <w:sz w:val="24"/>
          <w:szCs w:val="24"/>
        </w:rPr>
        <w:t>13413</w:t>
      </w:r>
      <w:r w:rsidR="00322C4C">
        <w:rPr>
          <w:rFonts w:ascii="Times New Roman" w:hAnsi="Times New Roman"/>
          <w:sz w:val="24"/>
          <w:szCs w:val="24"/>
        </w:rPr>
        <w:t xml:space="preserve"> </w:t>
      </w:r>
      <w:r w:rsidR="00F55261" w:rsidRPr="00117070">
        <w:rPr>
          <w:rFonts w:ascii="Times New Roman" w:hAnsi="Times New Roman"/>
          <w:sz w:val="24"/>
          <w:szCs w:val="24"/>
        </w:rPr>
        <w:t>кв. м</w:t>
      </w:r>
      <w:r w:rsidRPr="00117070">
        <w:rPr>
          <w:rFonts w:ascii="Times New Roman" w:hAnsi="Times New Roman"/>
          <w:sz w:val="24"/>
          <w:szCs w:val="24"/>
        </w:rPr>
        <w:t>;</w:t>
      </w:r>
    </w:p>
    <w:p w:rsidR="00837F6C" w:rsidRPr="00117070" w:rsidRDefault="00132470">
      <w:pPr>
        <w:spacing w:after="0"/>
        <w:rPr>
          <w:sz w:val="24"/>
          <w:szCs w:val="24"/>
        </w:rPr>
      </w:pPr>
      <w:r w:rsidRPr="00117070">
        <w:rPr>
          <w:rFonts w:ascii="Times New Roman" w:hAnsi="Times New Roman"/>
          <w:sz w:val="24"/>
          <w:szCs w:val="24"/>
        </w:rPr>
        <w:t>(планшет</w:t>
      </w:r>
      <w:r w:rsidR="00F55261" w:rsidRPr="00117070">
        <w:rPr>
          <w:rFonts w:ascii="Times New Roman" w:hAnsi="Times New Roman"/>
          <w:sz w:val="24"/>
          <w:szCs w:val="24"/>
        </w:rPr>
        <w:t xml:space="preserve"> </w:t>
      </w:r>
      <w:r w:rsidR="00322C4C">
        <w:rPr>
          <w:rFonts w:ascii="Times New Roman" w:hAnsi="Times New Roman"/>
          <w:sz w:val="24"/>
          <w:szCs w:val="24"/>
        </w:rPr>
        <w:t>1234</w:t>
      </w:r>
      <w:r w:rsidRPr="00117070">
        <w:rPr>
          <w:rFonts w:ascii="Times New Roman" w:hAnsi="Times New Roman"/>
          <w:sz w:val="24"/>
          <w:szCs w:val="24"/>
        </w:rPr>
        <w:t>).</w:t>
      </w:r>
    </w:p>
    <w:p w:rsidR="002A4C21" w:rsidRPr="00117070" w:rsidRDefault="00132470" w:rsidP="00F213D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  <w:r w:rsidRPr="00117070">
        <w:rPr>
          <w:rFonts w:ascii="Times New Roman" w:hAnsi="Times New Roman"/>
          <w:b/>
          <w:sz w:val="24"/>
          <w:szCs w:val="24"/>
        </w:rPr>
        <w:t>Зонирование:</w:t>
      </w:r>
      <w:r w:rsidR="00117070">
        <w:rPr>
          <w:rFonts w:ascii="Times New Roman" w:hAnsi="Times New Roman"/>
          <w:b/>
          <w:sz w:val="24"/>
          <w:szCs w:val="24"/>
        </w:rPr>
        <w:t> </w:t>
      </w:r>
      <w:r w:rsidR="007344DA">
        <w:rPr>
          <w:rFonts w:ascii="Times New Roman" w:hAnsi="Times New Roman"/>
          <w:sz w:val="24"/>
          <w:szCs w:val="24"/>
        </w:rPr>
        <w:t>з</w:t>
      </w:r>
      <w:r w:rsidR="002A4C21" w:rsidRPr="00117070">
        <w:rPr>
          <w:rFonts w:ascii="Times New Roman" w:hAnsi="Times New Roman"/>
          <w:sz w:val="24"/>
          <w:szCs w:val="24"/>
        </w:rPr>
        <w:t xml:space="preserve">она делового, общественного и коммерческого назначения (ОД-1), </w:t>
      </w:r>
      <w:proofErr w:type="spellStart"/>
      <w:r w:rsidR="002A4C21" w:rsidRPr="00117070">
        <w:rPr>
          <w:rFonts w:ascii="Times New Roman" w:hAnsi="Times New Roman"/>
          <w:sz w:val="24"/>
          <w:szCs w:val="24"/>
        </w:rPr>
        <w:t>подзона</w:t>
      </w:r>
      <w:proofErr w:type="spellEnd"/>
      <w:r w:rsidR="002A4C21" w:rsidRPr="00117070">
        <w:rPr>
          <w:rFonts w:ascii="Times New Roman" w:hAnsi="Times New Roman"/>
          <w:sz w:val="24"/>
          <w:szCs w:val="24"/>
        </w:rPr>
        <w:t xml:space="preserve"> делового, общественного и коммерческого назначения с объектами различной плотности жилой застройки (ОД-1.1));</w:t>
      </w:r>
    </w:p>
    <w:p w:rsidR="00322C4C" w:rsidRDefault="00132470" w:rsidP="00322C4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22C4C">
        <w:rPr>
          <w:rFonts w:ascii="Times New Roman" w:hAnsi="Times New Roman"/>
          <w:b/>
          <w:sz w:val="24"/>
          <w:szCs w:val="24"/>
        </w:rPr>
        <w:t>Заявленные требования:</w:t>
      </w:r>
      <w:r w:rsidRPr="00322C4C">
        <w:rPr>
          <w:rFonts w:ascii="Times New Roman" w:hAnsi="Times New Roman"/>
          <w:sz w:val="24"/>
          <w:szCs w:val="24"/>
        </w:rPr>
        <w:t xml:space="preserve"> </w:t>
      </w:r>
      <w:r w:rsidR="00322C4C" w:rsidRPr="00322C4C">
        <w:rPr>
          <w:rFonts w:ascii="Times New Roman" w:hAnsi="Times New Roman"/>
          <w:i/>
          <w:sz w:val="24"/>
          <w:szCs w:val="24"/>
        </w:rPr>
        <w:t>в части увеличения максимального процента застройки в границах земельного участка с 40 % до 65,7 %.</w:t>
      </w:r>
    </w:p>
    <w:p w:rsidR="00C674F6" w:rsidRPr="00322C4C" w:rsidRDefault="00132470" w:rsidP="00322C4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17070">
        <w:rPr>
          <w:rFonts w:ascii="Times New Roman" w:hAnsi="Times New Roman"/>
          <w:b/>
          <w:sz w:val="24"/>
          <w:szCs w:val="24"/>
        </w:rPr>
        <w:t xml:space="preserve">Обоснование согласно заявлению: </w:t>
      </w:r>
      <w:r w:rsidR="008F3C30" w:rsidRPr="008F3C30">
        <w:rPr>
          <w:rFonts w:ascii="Times New Roman" w:hAnsi="Times New Roman"/>
          <w:i/>
          <w:sz w:val="24"/>
          <w:szCs w:val="24"/>
        </w:rPr>
        <w:t>в связи</w:t>
      </w:r>
      <w:r w:rsidR="00C674F6">
        <w:rPr>
          <w:rFonts w:ascii="Times New Roman" w:hAnsi="Times New Roman"/>
          <w:i/>
          <w:sz w:val="24"/>
          <w:szCs w:val="24"/>
        </w:rPr>
        <w:t xml:space="preserve"> с тем,</w:t>
      </w:r>
      <w:r w:rsidR="008F3C30" w:rsidRPr="008F3C30">
        <w:rPr>
          <w:rFonts w:ascii="Times New Roman" w:hAnsi="Times New Roman"/>
          <w:i/>
          <w:sz w:val="24"/>
          <w:szCs w:val="24"/>
        </w:rPr>
        <w:t xml:space="preserve"> </w:t>
      </w:r>
      <w:r w:rsidR="00C674F6" w:rsidRPr="00C674F6">
        <w:rPr>
          <w:rFonts w:ascii="Times New Roman" w:hAnsi="Times New Roman"/>
          <w:i/>
          <w:sz w:val="24"/>
          <w:szCs w:val="24"/>
        </w:rPr>
        <w:t xml:space="preserve">что </w:t>
      </w:r>
      <w:r w:rsidR="00322C4C" w:rsidRPr="00322C4C">
        <w:rPr>
          <w:rFonts w:ascii="Times New Roman" w:hAnsi="Times New Roman"/>
          <w:i/>
          <w:sz w:val="24"/>
          <w:szCs w:val="24"/>
        </w:rPr>
        <w:t>конфигурация, инженерно-геологические характеристики земельного участка и наличие инженерных сетей на участке являются неблагоприятными для застройки</w:t>
      </w:r>
    </w:p>
    <w:p w:rsidR="00837F6C" w:rsidRDefault="00132470" w:rsidP="00F213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7070">
        <w:rPr>
          <w:rFonts w:ascii="Times New Roman" w:hAnsi="Times New Roman"/>
          <w:b/>
          <w:sz w:val="24"/>
          <w:szCs w:val="24"/>
        </w:rPr>
        <w:t>Планируется:</w:t>
      </w:r>
      <w:r w:rsidRPr="00117070">
        <w:rPr>
          <w:rFonts w:ascii="Times New Roman" w:hAnsi="Times New Roman"/>
          <w:i/>
          <w:sz w:val="24"/>
          <w:szCs w:val="24"/>
        </w:rPr>
        <w:t xml:space="preserve"> </w:t>
      </w:r>
      <w:r w:rsidR="00117070" w:rsidRPr="00225345">
        <w:rPr>
          <w:rFonts w:ascii="Times New Roman" w:hAnsi="Times New Roman"/>
          <w:b/>
          <w:sz w:val="24"/>
          <w:szCs w:val="24"/>
        </w:rPr>
        <w:t>строительств</w:t>
      </w:r>
      <w:r w:rsidR="00322C4C">
        <w:rPr>
          <w:rFonts w:ascii="Times New Roman" w:hAnsi="Times New Roman"/>
          <w:b/>
          <w:sz w:val="24"/>
          <w:szCs w:val="24"/>
        </w:rPr>
        <w:t>о</w:t>
      </w:r>
      <w:r w:rsidR="00117070" w:rsidRPr="00225345">
        <w:rPr>
          <w:rFonts w:ascii="Times New Roman" w:hAnsi="Times New Roman"/>
          <w:b/>
          <w:sz w:val="24"/>
          <w:szCs w:val="24"/>
        </w:rPr>
        <w:t xml:space="preserve"> объект</w:t>
      </w:r>
      <w:r w:rsidR="001A5088">
        <w:rPr>
          <w:rFonts w:ascii="Times New Roman" w:hAnsi="Times New Roman"/>
          <w:b/>
          <w:sz w:val="24"/>
          <w:szCs w:val="24"/>
        </w:rPr>
        <w:t>ов</w:t>
      </w:r>
      <w:r w:rsidR="00117070" w:rsidRPr="00225345">
        <w:rPr>
          <w:rFonts w:ascii="Times New Roman" w:hAnsi="Times New Roman"/>
          <w:b/>
          <w:sz w:val="24"/>
          <w:szCs w:val="24"/>
        </w:rPr>
        <w:t xml:space="preserve"> капитального строительства</w:t>
      </w:r>
      <w:r w:rsidR="00322C4C">
        <w:rPr>
          <w:rFonts w:ascii="Times New Roman" w:hAnsi="Times New Roman"/>
          <w:sz w:val="24"/>
          <w:szCs w:val="24"/>
        </w:rPr>
        <w:t>: «К</w:t>
      </w:r>
      <w:r w:rsidR="00322C4C" w:rsidRPr="00322C4C">
        <w:rPr>
          <w:rFonts w:ascii="Times New Roman" w:hAnsi="Times New Roman"/>
          <w:sz w:val="24"/>
          <w:szCs w:val="24"/>
        </w:rPr>
        <w:t>омплекса зданий: многоквартирный дом № 1 (по генплану) с объектами обслуживания жилой застройки во встроенных и встроенно-пристроенных помещениях, с магазином, с гостиницей, с подземной автостоянкой; здания делового управления № 2 (по генплану) с подземной автос</w:t>
      </w:r>
      <w:r w:rsidR="00322C4C">
        <w:rPr>
          <w:rFonts w:ascii="Times New Roman" w:hAnsi="Times New Roman"/>
          <w:sz w:val="24"/>
          <w:szCs w:val="24"/>
        </w:rPr>
        <w:t xml:space="preserve">тоянкой, с автомобильной мойкой в Железнодорожном районе </w:t>
      </w:r>
      <w:r w:rsidR="001A5088">
        <w:rPr>
          <w:rFonts w:ascii="Times New Roman" w:hAnsi="Times New Roman"/>
          <w:sz w:val="24"/>
          <w:szCs w:val="24"/>
        </w:rPr>
        <w:t xml:space="preserve">города Новосибирска, расположенные в </w:t>
      </w:r>
      <w:r w:rsidR="00322C4C">
        <w:rPr>
          <w:rFonts w:ascii="Times New Roman" w:hAnsi="Times New Roman"/>
          <w:sz w:val="24"/>
          <w:szCs w:val="24"/>
        </w:rPr>
        <w:t xml:space="preserve">границах земельного участка </w:t>
      </w:r>
      <w:r w:rsidR="001A5088">
        <w:rPr>
          <w:rFonts w:ascii="Times New Roman" w:hAnsi="Times New Roman"/>
          <w:sz w:val="24"/>
          <w:szCs w:val="24"/>
        </w:rPr>
        <w:t>с када</w:t>
      </w:r>
      <w:r w:rsidR="005F7E8E">
        <w:rPr>
          <w:rFonts w:ascii="Times New Roman" w:hAnsi="Times New Roman"/>
          <w:sz w:val="24"/>
          <w:szCs w:val="24"/>
        </w:rPr>
        <w:t xml:space="preserve">стровым номером </w:t>
      </w:r>
      <w:r w:rsidR="005F7E8E" w:rsidRPr="005F7E8E">
        <w:rPr>
          <w:rFonts w:ascii="Times New Roman" w:hAnsi="Times New Roman"/>
          <w:sz w:val="24"/>
          <w:szCs w:val="24"/>
        </w:rPr>
        <w:t>54:35:021055:3874</w:t>
      </w:r>
      <w:r w:rsidR="005F7E8E">
        <w:rPr>
          <w:rFonts w:ascii="Times New Roman" w:hAnsi="Times New Roman"/>
          <w:sz w:val="24"/>
          <w:szCs w:val="24"/>
        </w:rPr>
        <w:t>», в рамках заключенного договора о комплексном развитии территорий.</w:t>
      </w:r>
    </w:p>
    <w:p w:rsidR="005F7E8E" w:rsidRPr="00117070" w:rsidRDefault="005F7E8E" w:rsidP="00F213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A4C21" w:rsidRPr="00322C4C" w:rsidRDefault="00072F83" w:rsidP="005F7E8E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72F83">
        <w:rPr>
          <w:rFonts w:ascii="Times New Roman" w:hAnsi="Times New Roman"/>
          <w:sz w:val="24"/>
          <w:szCs w:val="24"/>
        </w:rPr>
        <w:drawing>
          <wp:inline distT="0" distB="0" distL="0" distR="0">
            <wp:extent cx="4965251" cy="3505200"/>
            <wp:effectExtent l="19050" t="0" r="6799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1373" t="27110" r="52354" b="273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3603" cy="3504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0C99" w:rsidRPr="00C674F6" w:rsidRDefault="002D0C99" w:rsidP="00C674F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163F37" w:rsidRDefault="00163F37" w:rsidP="00163F3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Приложения</w:t>
      </w:r>
      <w:r w:rsidRPr="0011707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11707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 w:rsidRPr="00117070">
        <w:rPr>
          <w:rFonts w:ascii="Times New Roman" w:hAnsi="Times New Roman"/>
          <w:sz w:val="24"/>
          <w:szCs w:val="24"/>
        </w:rPr>
        <w:t>:</w:t>
      </w:r>
    </w:p>
    <w:p w:rsidR="003E194C" w:rsidRDefault="003E194C" w:rsidP="00163F37">
      <w:pPr>
        <w:rPr>
          <w:rFonts w:ascii="Times New Roman" w:hAnsi="Times New Roman"/>
          <w:sz w:val="24"/>
          <w:szCs w:val="24"/>
        </w:rPr>
      </w:pPr>
    </w:p>
    <w:p w:rsidR="003E194C" w:rsidRDefault="003E194C" w:rsidP="00163F37">
      <w:pPr>
        <w:rPr>
          <w:rFonts w:ascii="Times New Roman" w:hAnsi="Times New Roman"/>
          <w:sz w:val="24"/>
          <w:szCs w:val="24"/>
        </w:rPr>
      </w:pPr>
    </w:p>
    <w:sectPr w:rsidR="003E194C" w:rsidSect="00666A4C">
      <w:headerReference w:type="default" r:id="rId7"/>
      <w:pgSz w:w="11906" w:h="16838"/>
      <w:pgMar w:top="278" w:right="567" w:bottom="28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E8E" w:rsidRDefault="005F7E8E" w:rsidP="00837F6C">
      <w:pPr>
        <w:spacing w:after="0" w:line="240" w:lineRule="auto"/>
      </w:pPr>
      <w:r>
        <w:separator/>
      </w:r>
    </w:p>
  </w:endnote>
  <w:endnote w:type="continuationSeparator" w:id="0">
    <w:p w:rsidR="005F7E8E" w:rsidRDefault="005F7E8E" w:rsidP="00837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E8E" w:rsidRDefault="005F7E8E" w:rsidP="00837F6C">
      <w:pPr>
        <w:spacing w:after="0" w:line="240" w:lineRule="auto"/>
      </w:pPr>
      <w:r w:rsidRPr="00837F6C">
        <w:rPr>
          <w:color w:val="000000"/>
        </w:rPr>
        <w:separator/>
      </w:r>
    </w:p>
  </w:footnote>
  <w:footnote w:type="continuationSeparator" w:id="0">
    <w:p w:rsidR="005F7E8E" w:rsidRDefault="005F7E8E" w:rsidP="00837F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E8E" w:rsidRDefault="005F7E8E" w:rsidP="00666A4C">
    <w:pPr>
      <w:tabs>
        <w:tab w:val="left" w:pos="3686"/>
      </w:tabs>
      <w:spacing w:after="0"/>
      <w:ind w:right="-1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5F7E8E" w:rsidRPr="00672F50" w:rsidRDefault="005F7E8E" w:rsidP="00672F50">
    <w:pPr>
      <w:pStyle w:val="a3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06.11</w:t>
    </w:r>
    <w:r w:rsidRPr="007D7D8C">
      <w:rPr>
        <w:rFonts w:ascii="Times New Roman" w:hAnsi="Times New Roman"/>
        <w:b/>
        <w:sz w:val="24"/>
        <w:szCs w:val="24"/>
      </w:rPr>
      <w:t>.2025-</w:t>
    </w:r>
    <w:r>
      <w:rPr>
        <w:rFonts w:ascii="Times New Roman" w:hAnsi="Times New Roman"/>
        <w:b/>
        <w:sz w:val="24"/>
        <w:szCs w:val="24"/>
      </w:rPr>
      <w:t>04</w:t>
    </w:r>
    <w:r w:rsidRPr="007D7D8C">
      <w:rPr>
        <w:rFonts w:ascii="Times New Roman" w:hAnsi="Times New Roman"/>
        <w:b/>
        <w:sz w:val="24"/>
        <w:szCs w:val="24"/>
      </w:rPr>
      <w:t>.</w:t>
    </w:r>
    <w:r>
      <w:rPr>
        <w:rFonts w:ascii="Times New Roman" w:hAnsi="Times New Roman"/>
        <w:b/>
        <w:sz w:val="24"/>
        <w:szCs w:val="24"/>
      </w:rPr>
      <w:t>12</w:t>
    </w:r>
    <w:r w:rsidRPr="007D7D8C">
      <w:rPr>
        <w:rFonts w:ascii="Times New Roman" w:hAnsi="Times New Roman"/>
        <w:b/>
        <w:sz w:val="24"/>
        <w:szCs w:val="24"/>
      </w:rPr>
      <w:t>.2025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9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37F6C"/>
    <w:rsid w:val="000003CC"/>
    <w:rsid w:val="00026436"/>
    <w:rsid w:val="00072F83"/>
    <w:rsid w:val="000916F0"/>
    <w:rsid w:val="000A087E"/>
    <w:rsid w:val="000A3548"/>
    <w:rsid w:val="000C05D6"/>
    <w:rsid w:val="000C4C71"/>
    <w:rsid w:val="000F4619"/>
    <w:rsid w:val="00117070"/>
    <w:rsid w:val="00132470"/>
    <w:rsid w:val="00163F37"/>
    <w:rsid w:val="00192FE2"/>
    <w:rsid w:val="001A5088"/>
    <w:rsid w:val="001E5BAA"/>
    <w:rsid w:val="002123EA"/>
    <w:rsid w:val="0022097B"/>
    <w:rsid w:val="00225345"/>
    <w:rsid w:val="002A4C21"/>
    <w:rsid w:val="002D0C99"/>
    <w:rsid w:val="002E229A"/>
    <w:rsid w:val="00322C4C"/>
    <w:rsid w:val="00332149"/>
    <w:rsid w:val="003464F2"/>
    <w:rsid w:val="003603B3"/>
    <w:rsid w:val="003E194C"/>
    <w:rsid w:val="0040541D"/>
    <w:rsid w:val="00562DA1"/>
    <w:rsid w:val="005B4707"/>
    <w:rsid w:val="005B5B77"/>
    <w:rsid w:val="005C607D"/>
    <w:rsid w:val="005E1161"/>
    <w:rsid w:val="005E704D"/>
    <w:rsid w:val="005F7E8E"/>
    <w:rsid w:val="00666A4C"/>
    <w:rsid w:val="0067078A"/>
    <w:rsid w:val="00672F50"/>
    <w:rsid w:val="00724986"/>
    <w:rsid w:val="007344DA"/>
    <w:rsid w:val="00763637"/>
    <w:rsid w:val="0078179C"/>
    <w:rsid w:val="00816FDD"/>
    <w:rsid w:val="00837F6C"/>
    <w:rsid w:val="00852DA0"/>
    <w:rsid w:val="00864434"/>
    <w:rsid w:val="008F3C30"/>
    <w:rsid w:val="008F5835"/>
    <w:rsid w:val="00900E3E"/>
    <w:rsid w:val="009237AC"/>
    <w:rsid w:val="00967F53"/>
    <w:rsid w:val="009A414C"/>
    <w:rsid w:val="009E1E65"/>
    <w:rsid w:val="00A054A2"/>
    <w:rsid w:val="00A45FBB"/>
    <w:rsid w:val="00A95CD4"/>
    <w:rsid w:val="00AB2F6C"/>
    <w:rsid w:val="00AC7FC2"/>
    <w:rsid w:val="00AD5DC0"/>
    <w:rsid w:val="00B122D1"/>
    <w:rsid w:val="00B5222A"/>
    <w:rsid w:val="00B701CE"/>
    <w:rsid w:val="00C049C3"/>
    <w:rsid w:val="00C674F6"/>
    <w:rsid w:val="00C9793C"/>
    <w:rsid w:val="00CC3671"/>
    <w:rsid w:val="00D35299"/>
    <w:rsid w:val="00D75C6C"/>
    <w:rsid w:val="00DD0D5A"/>
    <w:rsid w:val="00E25490"/>
    <w:rsid w:val="00E2738E"/>
    <w:rsid w:val="00EF0339"/>
    <w:rsid w:val="00F213DB"/>
    <w:rsid w:val="00F346A4"/>
    <w:rsid w:val="00F40E9C"/>
    <w:rsid w:val="00F55261"/>
    <w:rsid w:val="00F669FA"/>
    <w:rsid w:val="00F778A6"/>
    <w:rsid w:val="00F80108"/>
    <w:rsid w:val="00F84009"/>
    <w:rsid w:val="00FA4E2F"/>
    <w:rsid w:val="00FC079B"/>
    <w:rsid w:val="00FE3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1945]" strokecolor="none [16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37F6C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rsid w:val="00837F6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uiPriority w:val="99"/>
    <w:rsid w:val="00837F6C"/>
    <w:rPr>
      <w:sz w:val="22"/>
      <w:szCs w:val="22"/>
      <w:lang w:eastAsia="en-US"/>
    </w:rPr>
  </w:style>
  <w:style w:type="paragraph" w:styleId="a5">
    <w:name w:val="footer"/>
    <w:basedOn w:val="a"/>
    <w:rsid w:val="00837F6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rsid w:val="00837F6C"/>
    <w:rPr>
      <w:sz w:val="22"/>
      <w:szCs w:val="22"/>
      <w:lang w:eastAsia="en-US"/>
    </w:rPr>
  </w:style>
  <w:style w:type="paragraph" w:styleId="a7">
    <w:name w:val="Balloon Text"/>
    <w:basedOn w:val="a"/>
    <w:rsid w:val="00837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rsid w:val="00837F6C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837F6C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Ульяна Сергеевна</dc:creator>
  <cp:lastModifiedBy>espasskaya</cp:lastModifiedBy>
  <cp:revision>11</cp:revision>
  <cp:lastPrinted>2025-08-14T07:10:00Z</cp:lastPrinted>
  <dcterms:created xsi:type="dcterms:W3CDTF">2025-06-05T11:54:00Z</dcterms:created>
  <dcterms:modified xsi:type="dcterms:W3CDTF">2025-10-24T10:38:00Z</dcterms:modified>
</cp:coreProperties>
</file>